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0" w:rsidRPr="006C24ED" w:rsidRDefault="00297530" w:rsidP="00FD53AE">
      <w:pPr>
        <w:jc w:val="center"/>
        <w:rPr>
          <w:rFonts w:ascii="HG創英角ｺﾞｼｯｸUB" w:eastAsia="HG創英角ｺﾞｼｯｸUB" w:hAnsi="HG創英角ｺﾞｼｯｸUB"/>
          <w:sz w:val="32"/>
          <w:szCs w:val="32"/>
          <w:bdr w:val="single" w:sz="4" w:space="0" w:color="auto"/>
        </w:rPr>
      </w:pPr>
      <w:r w:rsidRPr="006C24ED">
        <w:rPr>
          <w:rFonts w:ascii="HG創英角ｺﾞｼｯｸUB" w:eastAsia="HG創英角ｺﾞｼｯｸUB" w:hAnsi="HG創英角ｺﾞｼｯｸUB" w:hint="eastAsia"/>
          <w:sz w:val="32"/>
          <w:szCs w:val="32"/>
          <w:highlight w:val="yellow"/>
          <w:bdr w:val="single" w:sz="4" w:space="0" w:color="auto"/>
        </w:rPr>
        <w:t>簡単！手作り・果汁グミ</w:t>
      </w:r>
    </w:p>
    <w:p w:rsidR="00297530" w:rsidRPr="006C24ED" w:rsidRDefault="00552928" w:rsidP="00FD53AE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/>
          <w:noProof/>
          <w:sz w:val="32"/>
          <w:szCs w:val="32"/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367" type="#_x0000_t176" style="position:absolute;left:0;text-align:left;margin-left:32.25pt;margin-top:4.5pt;width:378pt;height:219.25pt;z-index:251658752" filled="f" strokecolor="#002060">
            <v:textbox inset="5.85pt,.7pt,5.85pt,.7pt"/>
          </v:shape>
        </w:pict>
      </w:r>
      <w:r w:rsidR="00297530"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材料＜バット１枚分＞</w:t>
      </w:r>
    </w:p>
    <w:p w:rsidR="00297530" w:rsidRPr="00552928" w:rsidRDefault="00297530" w:rsidP="00FD53AE">
      <w:pPr>
        <w:jc w:val="center"/>
        <w:rPr>
          <w:rFonts w:ascii="HG創英角ｺﾞｼｯｸUB" w:eastAsia="HG創英角ｺﾞｼｯｸUB" w:hAnsi="HG創英角ｺﾞｼｯｸUB"/>
          <w:color w:val="00B050"/>
          <w:sz w:val="32"/>
          <w:szCs w:val="32"/>
        </w:rPr>
      </w:pPr>
      <w:r w:rsidRPr="00552928">
        <w:rPr>
          <w:rFonts w:ascii="HG創英角ｺﾞｼｯｸUB" w:eastAsia="HG創英角ｺﾞｼｯｸUB" w:hAnsi="HG創英角ｺﾞｼｯｸUB" w:hint="eastAsia"/>
          <w:color w:val="00B050"/>
          <w:sz w:val="32"/>
          <w:szCs w:val="32"/>
        </w:rPr>
        <w:t>★ポッカレモン　　　　　７０ｃｃ</w:t>
      </w:r>
    </w:p>
    <w:p w:rsidR="00297530" w:rsidRPr="00552928" w:rsidRDefault="00297530" w:rsidP="00FD53AE">
      <w:pPr>
        <w:jc w:val="center"/>
        <w:rPr>
          <w:rFonts w:ascii="HG創英角ｺﾞｼｯｸUB" w:eastAsia="HG創英角ｺﾞｼｯｸUB" w:hAnsi="HG創英角ｺﾞｼｯｸUB"/>
          <w:color w:val="00B050"/>
          <w:sz w:val="32"/>
          <w:szCs w:val="32"/>
        </w:rPr>
      </w:pPr>
      <w:r w:rsidRPr="00552928">
        <w:rPr>
          <w:rFonts w:ascii="HG創英角ｺﾞｼｯｸUB" w:eastAsia="HG創英角ｺﾞｼｯｸUB" w:hAnsi="HG創英角ｺﾞｼｯｸUB" w:hint="eastAsia"/>
          <w:color w:val="00B050"/>
          <w:sz w:val="32"/>
          <w:szCs w:val="32"/>
        </w:rPr>
        <w:t>★水あめ　　　　　　　　５０ｇ</w:t>
      </w:r>
    </w:p>
    <w:p w:rsidR="00297530" w:rsidRPr="00552928" w:rsidRDefault="00297530" w:rsidP="00FD53AE">
      <w:pPr>
        <w:jc w:val="center"/>
        <w:rPr>
          <w:rFonts w:ascii="HG創英角ｺﾞｼｯｸUB" w:eastAsia="HG創英角ｺﾞｼｯｸUB" w:hAnsi="HG創英角ｺﾞｼｯｸUB"/>
          <w:color w:val="00B050"/>
          <w:sz w:val="32"/>
          <w:szCs w:val="32"/>
        </w:rPr>
      </w:pPr>
      <w:r w:rsidRPr="00552928">
        <w:rPr>
          <w:rFonts w:ascii="HG創英角ｺﾞｼｯｸUB" w:eastAsia="HG創英角ｺﾞｼｯｸUB" w:hAnsi="HG創英角ｺﾞｼｯｸUB" w:hint="eastAsia"/>
          <w:color w:val="00B050"/>
          <w:sz w:val="32"/>
          <w:szCs w:val="32"/>
        </w:rPr>
        <w:t>★砂糖　　　　　　　　　７０ｇ</w:t>
      </w:r>
      <w:bookmarkStart w:id="0" w:name="_GoBack"/>
      <w:bookmarkEnd w:id="0"/>
    </w:p>
    <w:p w:rsidR="00297530" w:rsidRPr="00552928" w:rsidRDefault="00297530" w:rsidP="00FD53AE">
      <w:pPr>
        <w:ind w:firstLineChars="100" w:firstLine="320"/>
        <w:jc w:val="center"/>
        <w:rPr>
          <w:rFonts w:ascii="HG創英角ｺﾞｼｯｸUB" w:eastAsia="HG創英角ｺﾞｼｯｸUB" w:hAnsi="HG創英角ｺﾞｼｯｸUB"/>
          <w:color w:val="00B050"/>
          <w:sz w:val="32"/>
          <w:szCs w:val="32"/>
        </w:rPr>
      </w:pPr>
      <w:r w:rsidRPr="00552928">
        <w:rPr>
          <w:rFonts w:ascii="HG創英角ｺﾞｼｯｸUB" w:eastAsia="HG創英角ｺﾞｼｯｸUB" w:hAnsi="HG創英角ｺﾞｼｯｸUB" w:hint="eastAsia"/>
          <w:color w:val="00B050"/>
          <w:sz w:val="32"/>
          <w:szCs w:val="32"/>
        </w:rPr>
        <w:t>１００％ジュース　　２５０ｃｃ</w:t>
      </w:r>
    </w:p>
    <w:p w:rsidR="00297530" w:rsidRPr="00552928" w:rsidRDefault="00297530" w:rsidP="00FD53AE">
      <w:pPr>
        <w:ind w:firstLineChars="100" w:firstLine="320"/>
        <w:jc w:val="center"/>
        <w:rPr>
          <w:rFonts w:ascii="HG創英角ｺﾞｼｯｸUB" w:eastAsia="HG創英角ｺﾞｼｯｸUB" w:hAnsi="HG創英角ｺﾞｼｯｸUB"/>
          <w:color w:val="00B050"/>
          <w:sz w:val="32"/>
          <w:szCs w:val="32"/>
        </w:rPr>
      </w:pPr>
      <w:r w:rsidRPr="00552928">
        <w:rPr>
          <w:rFonts w:ascii="HG創英角ｺﾞｼｯｸUB" w:eastAsia="HG創英角ｺﾞｼｯｸUB" w:hAnsi="HG創英角ｺﾞｼｯｸUB" w:hint="eastAsia"/>
          <w:color w:val="00B050"/>
          <w:sz w:val="32"/>
          <w:szCs w:val="32"/>
        </w:rPr>
        <w:t>粉ゼラチン　　　　　　３０ｇ</w:t>
      </w:r>
    </w:p>
    <w:p w:rsidR="00297530" w:rsidRPr="006C24ED" w:rsidRDefault="00297530">
      <w:pPr>
        <w:rPr>
          <w:rFonts w:ascii="HG創英角ｺﾞｼｯｸUB" w:eastAsia="HG創英角ｺﾞｼｯｸUB" w:hAnsi="HG創英角ｺﾞｼｯｸUB"/>
        </w:rPr>
      </w:pPr>
    </w:p>
    <w:p w:rsidR="00297530" w:rsidRPr="006C24ED" w:rsidRDefault="00EA2107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＜</w:t>
      </w:r>
      <w:r w:rsidR="00297530"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作り方</w:t>
      </w:r>
      <w:r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＞</w:t>
      </w:r>
    </w:p>
    <w:p w:rsidR="00BC588D" w:rsidRPr="006C24ED" w:rsidRDefault="00297530" w:rsidP="00297530">
      <w:pPr>
        <w:numPr>
          <w:ilvl w:val="0"/>
          <w:numId w:val="2"/>
        </w:numPr>
        <w:rPr>
          <w:rFonts w:ascii="HG創英角ｺﾞｼｯｸUB" w:eastAsia="HG創英角ｺﾞｼｯｸUB" w:hAnsi="HG創英角ｺﾞｼｯｸUB"/>
          <w:sz w:val="32"/>
          <w:szCs w:val="32"/>
        </w:rPr>
      </w:pPr>
      <w:r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ジュースに粉ゼラチンをふり入れ、ふやかしておく。</w:t>
      </w:r>
    </w:p>
    <w:p w:rsidR="00297530" w:rsidRPr="006C24ED" w:rsidRDefault="00297530" w:rsidP="00297530">
      <w:pPr>
        <w:numPr>
          <w:ilvl w:val="0"/>
          <w:numId w:val="2"/>
        </w:numPr>
        <w:rPr>
          <w:rFonts w:ascii="HG創英角ｺﾞｼｯｸUB" w:eastAsia="HG創英角ｺﾞｼｯｸUB" w:hAnsi="HG創英角ｺﾞｼｯｸUB"/>
          <w:sz w:val="32"/>
          <w:szCs w:val="32"/>
        </w:rPr>
      </w:pPr>
      <w:r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小鍋に★の材料をを入れ、泡だて器で混ぜながら沸騰するまで加熱する。</w:t>
      </w:r>
    </w:p>
    <w:p w:rsidR="00297530" w:rsidRPr="006C24ED" w:rsidRDefault="00297530" w:rsidP="00334B92">
      <w:pPr>
        <w:numPr>
          <w:ilvl w:val="0"/>
          <w:numId w:val="2"/>
        </w:numPr>
        <w:rPr>
          <w:rFonts w:ascii="HG創英角ｺﾞｼｯｸUB" w:eastAsia="HG創英角ｺﾞｼｯｸUB" w:hAnsi="HG創英角ｺﾞｼｯｸUB"/>
          <w:sz w:val="32"/>
          <w:szCs w:val="32"/>
        </w:rPr>
      </w:pPr>
      <w:r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火を止め、ふやかしたゼラチン液を</w:t>
      </w:r>
      <w:r w:rsidR="00EA2107"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加えよく溶かす。再び弱火にかけ、１～２分加熱する。</w:t>
      </w:r>
    </w:p>
    <w:p w:rsidR="00FD53AE" w:rsidRPr="006C24ED" w:rsidRDefault="00552928" w:rsidP="004F1903">
      <w:pPr>
        <w:numPr>
          <w:ilvl w:val="0"/>
          <w:numId w:val="2"/>
        </w:num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/>
          <w:noProof/>
          <w:sz w:val="32"/>
          <w:szCs w:val="32"/>
        </w:rPr>
        <w:pict>
          <v:group id="_x0000_s1366" style="position:absolute;left:0;text-align:left;margin-left:208.5pt;margin-top:1.5pt;width:244.5pt;height:198.75pt;z-index:251657728" coordorigin="3627,2165" coordsize="4890,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5" type="#_x0000_t75" style="position:absolute;left:3627;top:2165;width:4890;height:3975">
              <v:imagedata r:id="rId7" o:title="08-12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4" type="#_x0000_t202" style="position:absolute;left:4527;top:2555;width:3240;height:360" filled="f" stroked="f">
              <v:textbox style="mso-next-textbox:#_x0000_s1314" inset="5.85pt,.7pt,5.85pt,.7pt">
                <w:txbxContent>
                  <w:p w:rsidR="00533D89" w:rsidRPr="00BF5E6B" w:rsidRDefault="004A3DC9" w:rsidP="004A3DC9">
                    <w:pPr>
                      <w:pStyle w:val="a3"/>
                      <w:rPr>
                        <w:color w:val="008000"/>
                      </w:rPr>
                    </w:pPr>
                    <w:r w:rsidRPr="00BF5E6B">
                      <w:rPr>
                        <w:rFonts w:hint="eastAsia"/>
                        <w:color w:val="008000"/>
                      </w:rPr>
                      <w:t>咀嚼回数を増やす工夫</w:t>
                    </w:r>
                  </w:p>
                </w:txbxContent>
              </v:textbox>
            </v:shape>
            <v:shape id="_x0000_s1315" type="#_x0000_t202" style="position:absolute;left:3987;top:3065;width:2700;height:1980" filled="f" stroked="f">
              <v:textbox style="mso-next-textbox:#_x0000_s1357" inset="5.85pt,.7pt,5.85pt,.7pt">
                <w:txbxContent>
                  <w:p w:rsidR="00533D89" w:rsidRPr="004A3DC9" w:rsidRDefault="004A3DC9" w:rsidP="004A3DC9">
                    <w:pPr>
                      <w:pStyle w:val="a5"/>
                    </w:pPr>
                    <w:r w:rsidRPr="004A3DC9">
                      <w:rPr>
                        <w:rFonts w:hint="eastAsia"/>
                      </w:rPr>
                      <w:t>まず簡単なのは、おやつをおせんべい、するめ、ナッツ類など噛みごたえのあるものにすることです。調理では、食材を細かくしすぎない、噛んで味わって食べられるよう薄味にする、たけのこ、ごぼう、きのこなどの食物繊維の豊富なものや、こんにゃく、イカ、タコなど弾力のあるものを用いる、などの工夫をすると咀嚼回数が増します。</w:t>
                    </w:r>
                  </w:p>
                </w:txbxContent>
              </v:textbox>
            </v:shape>
            <v:shape id="_x0000_s1357" type="#_x0000_t202" style="position:absolute;left:3987;top:4880;width:4140;height:1260" filled="f" stroked="f">
              <v:textbox style="mso-next-textbox:#_x0000_s1357" inset="5.85pt,.7pt,5.85pt,.7pt">
                <w:txbxContent/>
              </v:textbox>
            </v:shape>
            <v:shape id="_x0000_s1364" type="#_x0000_t75" style="position:absolute;left:6723;top:3065;width:1404;height:1830">
              <v:imagedata r:id="rId8" o:title="06-17c"/>
            </v:shape>
            <w10:wrap type="square"/>
          </v:group>
        </w:pict>
      </w:r>
      <w:r w:rsidR="00EA2107"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茶漉しでこし、バットに流し、粗熱がとれたら冷蔵庫で冷やし固め</w:t>
      </w:r>
      <w:r w:rsidR="00FD53AE" w:rsidRPr="006C24ED">
        <w:rPr>
          <w:rFonts w:ascii="HG創英角ｺﾞｼｯｸUB" w:eastAsia="HG創英角ｺﾞｼｯｸUB" w:hAnsi="HG創英角ｺﾞｼｯｸUB" w:hint="eastAsia"/>
          <w:sz w:val="32"/>
          <w:szCs w:val="32"/>
        </w:rPr>
        <w:t>いただく。</w:t>
      </w: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Pr="006C24ED" w:rsidRDefault="00FD53AE" w:rsidP="00D64393">
      <w:pPr>
        <w:ind w:left="420"/>
        <w:rPr>
          <w:rFonts w:ascii="HG創英角ｺﾞｼｯｸUB" w:eastAsia="HG創英角ｺﾞｼｯｸUB" w:hAnsi="HG創英角ｺﾞｼｯｸUB"/>
          <w:sz w:val="24"/>
        </w:rPr>
      </w:pPr>
    </w:p>
    <w:p w:rsidR="00FD53AE" w:rsidRDefault="00FD53AE" w:rsidP="00D64393">
      <w:pPr>
        <w:ind w:left="420"/>
        <w:rPr>
          <w:sz w:val="24"/>
        </w:rPr>
      </w:pPr>
    </w:p>
    <w:p w:rsidR="00FD53AE" w:rsidRDefault="00FD53AE" w:rsidP="00D64393">
      <w:pPr>
        <w:ind w:left="420"/>
        <w:rPr>
          <w:sz w:val="24"/>
        </w:rPr>
      </w:pPr>
    </w:p>
    <w:p w:rsidR="00D64393" w:rsidRDefault="00D64393" w:rsidP="00D64393">
      <w:pPr>
        <w:ind w:left="420"/>
        <w:rPr>
          <w:sz w:val="24"/>
        </w:rPr>
      </w:pPr>
    </w:p>
    <w:p w:rsidR="00D64393" w:rsidRDefault="00D64393" w:rsidP="00D64393">
      <w:pPr>
        <w:ind w:left="420"/>
        <w:rPr>
          <w:sz w:val="24"/>
        </w:rPr>
      </w:pPr>
    </w:p>
    <w:sectPr w:rsidR="00D64393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4F182E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2928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C24ED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2016-06-14T09:56:00Z</dcterms:created>
  <dcterms:modified xsi:type="dcterms:W3CDTF">2016-06-15T01:49:00Z</dcterms:modified>
</cp:coreProperties>
</file>